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7124F4" w:rsidRPr="00BD5697" w:rsidRDefault="007124F4" w:rsidP="00FF4A99">
      <w:pPr>
        <w:pStyle w:val="14bldcentr"/>
      </w:pPr>
      <w:r w:rsidRPr="00550FC8">
        <w:t>A</w:t>
      </w:r>
      <w:r w:rsidR="007E6FBB">
        <w:t>D</w:t>
      </w:r>
      <w:r w:rsidRPr="00550FC8">
        <w:t xml:space="preserve">DENDUM </w:t>
      </w:r>
      <w:r w:rsidR="00E23753">
        <w:t>TWO</w:t>
      </w:r>
      <w:r w:rsidR="00137EED">
        <w:t xml:space="preserve">, </w:t>
      </w:r>
      <w:r w:rsidR="00DE6EC2">
        <w:t>REVISED SCHEDULE OF EVENTS</w:t>
      </w:r>
    </w:p>
    <w:p w:rsidR="007124F4" w:rsidRPr="003A3994" w:rsidRDefault="007124F4" w:rsidP="002E4E3B">
      <w:pPr>
        <w:pStyle w:val="Level1Body"/>
        <w:rPr>
          <w:sz w:val="20"/>
        </w:rPr>
      </w:pPr>
    </w:p>
    <w:p w:rsidR="00F12062" w:rsidRPr="003A3994" w:rsidRDefault="007124F4" w:rsidP="00550FC8">
      <w:pPr>
        <w:pStyle w:val="Level1Body"/>
        <w:rPr>
          <w:sz w:val="20"/>
        </w:rPr>
      </w:pPr>
      <w:r w:rsidRPr="003A3994">
        <w:rPr>
          <w:sz w:val="20"/>
        </w:rPr>
        <w:t>D</w:t>
      </w:r>
      <w:r w:rsidR="00BD5697" w:rsidRPr="003A3994">
        <w:rPr>
          <w:sz w:val="20"/>
        </w:rPr>
        <w:t>ate</w:t>
      </w:r>
      <w:r w:rsidR="00BE5A1E" w:rsidRPr="003A3994">
        <w:rPr>
          <w:sz w:val="20"/>
        </w:rPr>
        <w:t>:</w:t>
      </w:r>
      <w:r w:rsidR="00BE5A1E" w:rsidRPr="003A3994">
        <w:rPr>
          <w:sz w:val="20"/>
        </w:rPr>
        <w:tab/>
      </w:r>
      <w:r w:rsidR="00BE5A1E" w:rsidRPr="003A3994">
        <w:rPr>
          <w:sz w:val="20"/>
        </w:rPr>
        <w:tab/>
      </w:r>
      <w:r w:rsidR="00E23753">
        <w:rPr>
          <w:sz w:val="20"/>
        </w:rPr>
        <w:t>February 26</w:t>
      </w:r>
      <w:r w:rsidR="00417FA0">
        <w:rPr>
          <w:sz w:val="20"/>
        </w:rPr>
        <w:t>, 2018</w:t>
      </w:r>
      <w:r w:rsidRPr="003A3994">
        <w:rPr>
          <w:sz w:val="20"/>
        </w:rPr>
        <w:tab/>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T</w:t>
      </w:r>
      <w:r w:rsidR="00BD5697" w:rsidRPr="003A3994">
        <w:rPr>
          <w:sz w:val="20"/>
        </w:rPr>
        <w:t>o</w:t>
      </w:r>
      <w:r w:rsidRPr="003A3994">
        <w:rPr>
          <w:sz w:val="20"/>
        </w:rPr>
        <w:t>:</w:t>
      </w:r>
      <w:r w:rsidRPr="003A3994">
        <w:rPr>
          <w:sz w:val="20"/>
        </w:rPr>
        <w:tab/>
      </w:r>
      <w:r w:rsidRPr="003A3994">
        <w:rPr>
          <w:sz w:val="20"/>
        </w:rPr>
        <w:tab/>
        <w:t xml:space="preserve">All </w:t>
      </w:r>
      <w:r w:rsidR="00C2659A" w:rsidRPr="003A3994">
        <w:rPr>
          <w:sz w:val="20"/>
        </w:rPr>
        <w:t xml:space="preserve">Bidders </w:t>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F</w:t>
      </w:r>
      <w:r w:rsidR="00BD5697" w:rsidRPr="003A3994">
        <w:rPr>
          <w:sz w:val="20"/>
        </w:rPr>
        <w:t>rom</w:t>
      </w:r>
      <w:r w:rsidRPr="003A3994">
        <w:rPr>
          <w:sz w:val="20"/>
        </w:rPr>
        <w:t>:</w:t>
      </w:r>
      <w:r w:rsidRPr="003A3994">
        <w:rPr>
          <w:sz w:val="20"/>
        </w:rPr>
        <w:tab/>
      </w:r>
      <w:bookmarkStart w:id="0" w:name="Text4"/>
      <w:r w:rsidR="0025668F" w:rsidRPr="003A3994">
        <w:rPr>
          <w:sz w:val="20"/>
        </w:rPr>
        <w:tab/>
      </w:r>
      <w:bookmarkEnd w:id="0"/>
      <w:r w:rsidR="00E23753">
        <w:rPr>
          <w:sz w:val="20"/>
        </w:rPr>
        <w:t>Dianna Gilliland</w:t>
      </w:r>
      <w:r w:rsidRPr="003A3994">
        <w:rPr>
          <w:sz w:val="20"/>
        </w:rPr>
        <w:t>, Buyer</w:t>
      </w:r>
    </w:p>
    <w:p w:rsidR="002E4E3B" w:rsidRDefault="00547104" w:rsidP="00547104">
      <w:pPr>
        <w:pStyle w:val="Level3Body"/>
        <w:rPr>
          <w:sz w:val="20"/>
        </w:rPr>
      </w:pPr>
      <w:r w:rsidRPr="003A3994">
        <w:rPr>
          <w:sz w:val="20"/>
        </w:rPr>
        <w:t xml:space="preserve">AS Materiel Purchasing </w:t>
      </w:r>
    </w:p>
    <w:p w:rsidR="0078256D" w:rsidRPr="003A3994" w:rsidRDefault="0078256D" w:rsidP="00547104">
      <w:pPr>
        <w:pStyle w:val="Level3Body"/>
        <w:rPr>
          <w:sz w:val="20"/>
        </w:rPr>
      </w:pPr>
    </w:p>
    <w:p w:rsidR="00FB04DC" w:rsidRPr="00FF4A99" w:rsidRDefault="00976F54" w:rsidP="00FF4A99">
      <w:pPr>
        <w:pStyle w:val="Level1Body"/>
        <w:ind w:left="1440" w:hanging="1440"/>
        <w:rPr>
          <w:sz w:val="20"/>
        </w:rPr>
      </w:pPr>
      <w:r>
        <w:rPr>
          <w:sz w:val="20"/>
        </w:rPr>
        <w:t>RE:</w:t>
      </w:r>
      <w:r>
        <w:rPr>
          <w:sz w:val="20"/>
        </w:rPr>
        <w:tab/>
      </w:r>
      <w:r w:rsidR="00137EED" w:rsidRPr="003A3994">
        <w:rPr>
          <w:sz w:val="20"/>
        </w:rPr>
        <w:t>Addendum for</w:t>
      </w:r>
      <w:r w:rsidR="00E23753">
        <w:rPr>
          <w:sz w:val="20"/>
        </w:rPr>
        <w:t xml:space="preserve"> RFP Number 5761</w:t>
      </w:r>
      <w:r>
        <w:rPr>
          <w:sz w:val="20"/>
        </w:rPr>
        <w:t xml:space="preserve"> Z1</w:t>
      </w:r>
      <w:r w:rsidR="00137EED" w:rsidRPr="003A3994">
        <w:rPr>
          <w:sz w:val="20"/>
        </w:rPr>
        <w:t xml:space="preserve"> </w:t>
      </w:r>
    </w:p>
    <w:p w:rsidR="007124F4" w:rsidRPr="003A3994" w:rsidRDefault="007124F4" w:rsidP="00FB04DC">
      <w:pPr>
        <w:pStyle w:val="Level1Body"/>
        <w:rPr>
          <w:sz w:val="20"/>
        </w:rPr>
      </w:pPr>
    </w:p>
    <w:p w:rsidR="007124F4" w:rsidRPr="003A3994" w:rsidRDefault="003D4B1B"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75DB"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3A3994" w:rsidRDefault="00DE6EC2" w:rsidP="00DE6EC2">
      <w:pPr>
        <w:pStyle w:val="Heading4"/>
        <w:rPr>
          <w:sz w:val="20"/>
          <w:szCs w:val="20"/>
        </w:rPr>
      </w:pPr>
      <w:r w:rsidRPr="003A3994">
        <w:rPr>
          <w:sz w:val="20"/>
          <w:szCs w:val="20"/>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p w:rsidR="00FF4A99" w:rsidRDefault="00FF4A99" w:rsidP="00DE6EC2">
      <w:pPr>
        <w:pStyle w:val="Level1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17FA0" w:rsidRPr="003763B4" w:rsidTr="001B4D82">
        <w:trPr>
          <w:cantSplit/>
          <w:tblHeader/>
          <w:jc w:val="center"/>
        </w:trPr>
        <w:tc>
          <w:tcPr>
            <w:tcW w:w="6614" w:type="dxa"/>
            <w:gridSpan w:val="2"/>
            <w:vAlign w:val="bottom"/>
          </w:tcPr>
          <w:p w:rsidR="00417FA0" w:rsidRPr="006710FA" w:rsidRDefault="00417FA0" w:rsidP="001B4D82">
            <w:pPr>
              <w:keepNext/>
              <w:rPr>
                <w:rStyle w:val="Glossary-Bold"/>
                <w:sz w:val="20"/>
                <w:szCs w:val="20"/>
              </w:rPr>
            </w:pPr>
            <w:r w:rsidRPr="006710FA">
              <w:rPr>
                <w:rStyle w:val="Glossary-Bold"/>
                <w:sz w:val="20"/>
                <w:szCs w:val="20"/>
              </w:rPr>
              <w:t>ACTIVITY</w:t>
            </w:r>
          </w:p>
        </w:tc>
        <w:tc>
          <w:tcPr>
            <w:tcW w:w="2509" w:type="dxa"/>
            <w:vAlign w:val="bottom"/>
          </w:tcPr>
          <w:p w:rsidR="00417FA0" w:rsidRPr="006710FA" w:rsidRDefault="00417FA0" w:rsidP="001B4D82">
            <w:pPr>
              <w:keepNext/>
              <w:rPr>
                <w:rStyle w:val="Glossary-Bold"/>
                <w:sz w:val="20"/>
                <w:szCs w:val="20"/>
              </w:rPr>
            </w:pPr>
            <w:r w:rsidRPr="006710FA">
              <w:rPr>
                <w:rStyle w:val="Glossary-Bold"/>
                <w:sz w:val="20"/>
                <w:szCs w:val="20"/>
              </w:rPr>
              <w:t>DATE/TIME</w:t>
            </w:r>
          </w:p>
        </w:tc>
      </w:tr>
      <w:tr w:rsidR="00E23753" w:rsidRPr="002B2CFA" w:rsidTr="001B4D82">
        <w:trPr>
          <w:cantSplit/>
          <w:jc w:val="center"/>
        </w:trPr>
        <w:tc>
          <w:tcPr>
            <w:tcW w:w="494" w:type="dxa"/>
          </w:tcPr>
          <w:p w:rsidR="00E23753" w:rsidRPr="00A213EC" w:rsidRDefault="00E23753" w:rsidP="00E23753">
            <w:pPr>
              <w:keepNext/>
              <w:widowControl/>
              <w:numPr>
                <w:ilvl w:val="0"/>
                <w:numId w:val="20"/>
              </w:numPr>
              <w:autoSpaceDE/>
              <w:autoSpaceDN/>
              <w:adjustRightInd/>
              <w:spacing w:before="0"/>
              <w:jc w:val="both"/>
              <w:rPr>
                <w:rFonts w:cs="Arial"/>
                <w:sz w:val="18"/>
                <w:szCs w:val="18"/>
              </w:rPr>
            </w:pPr>
          </w:p>
        </w:tc>
        <w:tc>
          <w:tcPr>
            <w:tcW w:w="6120" w:type="dxa"/>
          </w:tcPr>
          <w:p w:rsidR="00E23753" w:rsidRPr="006710FA" w:rsidRDefault="00E23753" w:rsidP="00E23753">
            <w:pPr>
              <w:pStyle w:val="SchedofEventsbody-Left"/>
              <w:keepNext/>
              <w:rPr>
                <w:rFonts w:cs="Arial"/>
                <w:sz w:val="20"/>
              </w:rPr>
            </w:pPr>
            <w:r w:rsidRPr="006710FA">
              <w:rPr>
                <w:rFonts w:cs="Arial"/>
                <w:sz w:val="20"/>
              </w:rPr>
              <w:t xml:space="preserve">Post “Intent to Award” to Internet at: </w:t>
            </w:r>
            <w:hyperlink r:id="rId9" w:history="1">
              <w:r w:rsidRPr="006710FA">
                <w:rPr>
                  <w:rStyle w:val="Hyperlink"/>
                  <w:rFonts w:cs="Arial"/>
                </w:rPr>
                <w:t>http://das.nebraska.gov/materiel/purchasing.html</w:t>
              </w:r>
            </w:hyperlink>
            <w:r w:rsidRPr="006710FA">
              <w:rPr>
                <w:rStyle w:val="Level2BodyChar"/>
                <w:rFonts w:cs="Arial"/>
                <w:sz w:val="20"/>
                <w:szCs w:val="20"/>
              </w:rPr>
              <w:t xml:space="preserve"> </w:t>
            </w:r>
            <w:r w:rsidRPr="006710FA">
              <w:rPr>
                <w:rFonts w:cs="Arial"/>
                <w:sz w:val="20"/>
              </w:rPr>
              <w:t xml:space="preserve"> </w:t>
            </w:r>
          </w:p>
        </w:tc>
        <w:tc>
          <w:tcPr>
            <w:tcW w:w="2509" w:type="dxa"/>
            <w:vAlign w:val="center"/>
          </w:tcPr>
          <w:p w:rsidR="00E23753" w:rsidRPr="006710FA" w:rsidRDefault="00E23753" w:rsidP="006D201C">
            <w:pPr>
              <w:keepNext/>
              <w:spacing w:before="0"/>
              <w:jc w:val="center"/>
              <w:rPr>
                <w:rFonts w:cs="Arial"/>
                <w:strike/>
                <w:sz w:val="20"/>
                <w:szCs w:val="20"/>
              </w:rPr>
            </w:pPr>
            <w:r w:rsidRPr="006710FA">
              <w:rPr>
                <w:rFonts w:cs="Arial"/>
                <w:strike/>
                <w:sz w:val="20"/>
                <w:szCs w:val="20"/>
              </w:rPr>
              <w:t>February 23, 2018</w:t>
            </w:r>
          </w:p>
          <w:p w:rsidR="006710FA" w:rsidRPr="006710FA" w:rsidRDefault="006D201C" w:rsidP="006710FA">
            <w:pPr>
              <w:keepNext/>
              <w:spacing w:before="0"/>
              <w:jc w:val="center"/>
              <w:rPr>
                <w:rFonts w:cs="Arial"/>
                <w:color w:val="FF0000"/>
                <w:sz w:val="20"/>
                <w:szCs w:val="20"/>
              </w:rPr>
            </w:pPr>
            <w:r>
              <w:rPr>
                <w:rFonts w:cs="Arial"/>
                <w:color w:val="FF0000"/>
                <w:sz w:val="20"/>
                <w:szCs w:val="20"/>
              </w:rPr>
              <w:t>To Be Determined</w:t>
            </w:r>
          </w:p>
        </w:tc>
      </w:tr>
      <w:tr w:rsidR="00E23753" w:rsidRPr="002B2CFA" w:rsidTr="001B4D82">
        <w:trPr>
          <w:cantSplit/>
          <w:jc w:val="center"/>
        </w:trPr>
        <w:tc>
          <w:tcPr>
            <w:tcW w:w="494" w:type="dxa"/>
            <w:shd w:val="clear" w:color="auto" w:fill="auto"/>
          </w:tcPr>
          <w:p w:rsidR="00E23753" w:rsidRPr="00A213EC" w:rsidRDefault="00E23753" w:rsidP="00E23753">
            <w:pPr>
              <w:keepNext/>
              <w:widowControl/>
              <w:numPr>
                <w:ilvl w:val="0"/>
                <w:numId w:val="20"/>
              </w:numPr>
              <w:tabs>
                <w:tab w:val="num" w:pos="360"/>
              </w:tabs>
              <w:autoSpaceDE/>
              <w:autoSpaceDN/>
              <w:adjustRightInd/>
              <w:spacing w:before="0"/>
              <w:ind w:left="0"/>
              <w:jc w:val="both"/>
              <w:rPr>
                <w:rFonts w:cs="Arial"/>
                <w:sz w:val="18"/>
                <w:szCs w:val="18"/>
              </w:rPr>
            </w:pPr>
          </w:p>
        </w:tc>
        <w:tc>
          <w:tcPr>
            <w:tcW w:w="6120" w:type="dxa"/>
            <w:shd w:val="clear" w:color="auto" w:fill="auto"/>
          </w:tcPr>
          <w:p w:rsidR="00E23753" w:rsidRPr="006710FA" w:rsidRDefault="00E23753" w:rsidP="00E23753">
            <w:pPr>
              <w:pStyle w:val="SchedofEventsbody-Left"/>
              <w:keepNext/>
              <w:rPr>
                <w:rFonts w:cs="Arial"/>
                <w:sz w:val="20"/>
              </w:rPr>
            </w:pPr>
            <w:r w:rsidRPr="006710FA">
              <w:rPr>
                <w:rFonts w:cs="Arial"/>
                <w:sz w:val="20"/>
              </w:rPr>
              <w:t xml:space="preserve">Contract finalization period </w:t>
            </w:r>
          </w:p>
        </w:tc>
        <w:tc>
          <w:tcPr>
            <w:tcW w:w="2509" w:type="dxa"/>
            <w:shd w:val="clear" w:color="auto" w:fill="auto"/>
            <w:vAlign w:val="center"/>
          </w:tcPr>
          <w:p w:rsidR="00E23753" w:rsidRPr="006710FA" w:rsidRDefault="00E23753" w:rsidP="00E23753">
            <w:pPr>
              <w:keepNext/>
              <w:spacing w:before="0"/>
              <w:jc w:val="center"/>
              <w:rPr>
                <w:rFonts w:cs="Arial"/>
                <w:strike/>
                <w:sz w:val="20"/>
                <w:szCs w:val="20"/>
              </w:rPr>
            </w:pPr>
            <w:r w:rsidRPr="006710FA">
              <w:rPr>
                <w:rFonts w:cs="Arial"/>
                <w:strike/>
                <w:sz w:val="20"/>
                <w:szCs w:val="20"/>
              </w:rPr>
              <w:t xml:space="preserve">February 23, 2018 – </w:t>
            </w:r>
          </w:p>
          <w:p w:rsidR="00E23753" w:rsidRPr="006710FA" w:rsidRDefault="00E23753" w:rsidP="00E23753">
            <w:pPr>
              <w:keepNext/>
              <w:spacing w:before="0"/>
              <w:jc w:val="center"/>
              <w:rPr>
                <w:rFonts w:cs="Arial"/>
                <w:strike/>
                <w:sz w:val="20"/>
                <w:szCs w:val="20"/>
              </w:rPr>
            </w:pPr>
            <w:r w:rsidRPr="006710FA">
              <w:rPr>
                <w:rFonts w:cs="Arial"/>
                <w:strike/>
                <w:sz w:val="20"/>
                <w:szCs w:val="20"/>
              </w:rPr>
              <w:t>March 2, 2018</w:t>
            </w:r>
          </w:p>
          <w:p w:rsidR="00E23753" w:rsidRPr="006D201C" w:rsidRDefault="006D201C" w:rsidP="006D201C">
            <w:pPr>
              <w:keepNext/>
              <w:jc w:val="center"/>
              <w:rPr>
                <w:rFonts w:cs="Arial"/>
                <w:color w:val="FF0000"/>
                <w:sz w:val="20"/>
                <w:szCs w:val="20"/>
              </w:rPr>
            </w:pPr>
            <w:r>
              <w:rPr>
                <w:rFonts w:cs="Arial"/>
                <w:color w:val="FF0000"/>
                <w:sz w:val="20"/>
                <w:szCs w:val="20"/>
              </w:rPr>
              <w:t>To Be Determined</w:t>
            </w:r>
          </w:p>
        </w:tc>
      </w:tr>
      <w:tr w:rsidR="00E23753" w:rsidRPr="002B2CFA" w:rsidTr="001B4D82">
        <w:trPr>
          <w:cantSplit/>
          <w:jc w:val="center"/>
        </w:trPr>
        <w:tc>
          <w:tcPr>
            <w:tcW w:w="494" w:type="dxa"/>
          </w:tcPr>
          <w:p w:rsidR="00E23753" w:rsidRPr="00A213EC" w:rsidRDefault="00E23753" w:rsidP="00E23753">
            <w:pPr>
              <w:keepNext/>
              <w:widowControl/>
              <w:numPr>
                <w:ilvl w:val="0"/>
                <w:numId w:val="20"/>
              </w:numPr>
              <w:tabs>
                <w:tab w:val="num" w:pos="360"/>
              </w:tabs>
              <w:autoSpaceDE/>
              <w:autoSpaceDN/>
              <w:adjustRightInd/>
              <w:spacing w:before="0"/>
              <w:ind w:left="0"/>
              <w:jc w:val="both"/>
              <w:rPr>
                <w:rFonts w:cs="Arial"/>
                <w:sz w:val="18"/>
                <w:szCs w:val="18"/>
              </w:rPr>
            </w:pPr>
          </w:p>
        </w:tc>
        <w:tc>
          <w:tcPr>
            <w:tcW w:w="6120" w:type="dxa"/>
          </w:tcPr>
          <w:p w:rsidR="00E23753" w:rsidRPr="006710FA" w:rsidRDefault="00E23753" w:rsidP="00E23753">
            <w:pPr>
              <w:pStyle w:val="SchedofEventsbody-Left"/>
              <w:keepNext/>
              <w:rPr>
                <w:rFonts w:cs="Arial"/>
                <w:sz w:val="20"/>
              </w:rPr>
            </w:pPr>
            <w:r w:rsidRPr="006710FA">
              <w:rPr>
                <w:rFonts w:cs="Arial"/>
                <w:sz w:val="20"/>
              </w:rPr>
              <w:t>Contract award</w:t>
            </w:r>
          </w:p>
        </w:tc>
        <w:tc>
          <w:tcPr>
            <w:tcW w:w="2509" w:type="dxa"/>
            <w:vAlign w:val="center"/>
          </w:tcPr>
          <w:p w:rsidR="00E23753" w:rsidRPr="006D201C" w:rsidRDefault="00E23753" w:rsidP="006D201C">
            <w:pPr>
              <w:keepNext/>
              <w:spacing w:before="0"/>
              <w:jc w:val="center"/>
              <w:rPr>
                <w:rFonts w:cs="Arial"/>
                <w:strike/>
                <w:sz w:val="20"/>
                <w:szCs w:val="20"/>
              </w:rPr>
            </w:pPr>
            <w:r w:rsidRPr="006D201C">
              <w:rPr>
                <w:rFonts w:cs="Arial"/>
                <w:strike/>
                <w:sz w:val="20"/>
                <w:szCs w:val="20"/>
              </w:rPr>
              <w:t>March 2, 2018</w:t>
            </w:r>
          </w:p>
          <w:p w:rsidR="006D201C" w:rsidRPr="006710FA" w:rsidRDefault="006D201C" w:rsidP="00E23753">
            <w:pPr>
              <w:keepNext/>
              <w:jc w:val="center"/>
              <w:rPr>
                <w:rFonts w:cs="Arial"/>
                <w:sz w:val="20"/>
                <w:szCs w:val="20"/>
              </w:rPr>
            </w:pPr>
            <w:r>
              <w:rPr>
                <w:rFonts w:cs="Arial"/>
                <w:color w:val="FF0000"/>
                <w:sz w:val="20"/>
                <w:szCs w:val="20"/>
              </w:rPr>
              <w:t>To Be Determined</w:t>
            </w:r>
          </w:p>
        </w:tc>
      </w:tr>
      <w:tr w:rsidR="00E23753" w:rsidRPr="002B2CFA" w:rsidTr="001B4D82">
        <w:trPr>
          <w:cantSplit/>
          <w:jc w:val="center"/>
        </w:trPr>
        <w:tc>
          <w:tcPr>
            <w:tcW w:w="494" w:type="dxa"/>
          </w:tcPr>
          <w:p w:rsidR="00E23753" w:rsidRPr="00A213EC" w:rsidRDefault="00E23753" w:rsidP="00E23753">
            <w:pPr>
              <w:keepNext/>
              <w:widowControl/>
              <w:numPr>
                <w:ilvl w:val="0"/>
                <w:numId w:val="20"/>
              </w:numPr>
              <w:tabs>
                <w:tab w:val="num" w:pos="360"/>
              </w:tabs>
              <w:autoSpaceDE/>
              <w:autoSpaceDN/>
              <w:adjustRightInd/>
              <w:spacing w:before="0"/>
              <w:ind w:left="0"/>
              <w:jc w:val="both"/>
              <w:rPr>
                <w:rFonts w:cs="Arial"/>
                <w:sz w:val="18"/>
                <w:szCs w:val="18"/>
              </w:rPr>
            </w:pPr>
          </w:p>
        </w:tc>
        <w:tc>
          <w:tcPr>
            <w:tcW w:w="6120" w:type="dxa"/>
          </w:tcPr>
          <w:p w:rsidR="00E23753" w:rsidRPr="006710FA" w:rsidRDefault="00E23753" w:rsidP="00E23753">
            <w:pPr>
              <w:pStyle w:val="SchedofEventsbody-Left"/>
              <w:keepNext/>
              <w:rPr>
                <w:rFonts w:cs="Arial"/>
                <w:sz w:val="20"/>
              </w:rPr>
            </w:pPr>
            <w:r w:rsidRPr="006710FA">
              <w:rPr>
                <w:rFonts w:cs="Arial"/>
                <w:sz w:val="20"/>
              </w:rPr>
              <w:t>Contractor start date</w:t>
            </w:r>
          </w:p>
        </w:tc>
        <w:tc>
          <w:tcPr>
            <w:tcW w:w="2509" w:type="dxa"/>
            <w:vAlign w:val="center"/>
          </w:tcPr>
          <w:p w:rsidR="00E23753" w:rsidRPr="006D201C" w:rsidRDefault="00E23753" w:rsidP="006D201C">
            <w:pPr>
              <w:keepNext/>
              <w:spacing w:before="0"/>
              <w:jc w:val="center"/>
              <w:rPr>
                <w:rFonts w:cs="Arial"/>
                <w:strike/>
                <w:sz w:val="20"/>
                <w:szCs w:val="20"/>
              </w:rPr>
            </w:pPr>
            <w:r w:rsidRPr="006D201C">
              <w:rPr>
                <w:rFonts w:cs="Arial"/>
                <w:strike/>
                <w:sz w:val="20"/>
                <w:szCs w:val="20"/>
              </w:rPr>
              <w:t>March 5, 2018</w:t>
            </w:r>
          </w:p>
          <w:p w:rsidR="006D201C" w:rsidRPr="006710FA" w:rsidRDefault="006D201C" w:rsidP="00E23753">
            <w:pPr>
              <w:keepNext/>
              <w:jc w:val="center"/>
              <w:rPr>
                <w:rFonts w:cs="Arial"/>
                <w:sz w:val="20"/>
                <w:szCs w:val="20"/>
              </w:rPr>
            </w:pPr>
            <w:r>
              <w:rPr>
                <w:rFonts w:cs="Arial"/>
                <w:color w:val="FF0000"/>
                <w:sz w:val="20"/>
                <w:szCs w:val="20"/>
              </w:rPr>
              <w:t>To Be Determined</w:t>
            </w:r>
          </w:p>
        </w:tc>
      </w:tr>
    </w:tbl>
    <w:p w:rsidR="0078256D" w:rsidRDefault="0078256D" w:rsidP="00DE6EC2">
      <w:pPr>
        <w:pStyle w:val="Level1Body"/>
      </w:pPr>
    </w:p>
    <w:p w:rsidR="00C35F83" w:rsidRPr="00BD5697" w:rsidRDefault="00C35F83" w:rsidP="00DE6EC2">
      <w:pPr>
        <w:pStyle w:val="Heading4"/>
      </w:pPr>
      <w:bookmarkStart w:id="1" w:name="_GoBack"/>
      <w:bookmarkEnd w:id="1"/>
    </w:p>
    <w:sectPr w:rsidR="00C35F83" w:rsidRPr="00BD5697">
      <w:footerReference w:type="default" r:id="rId10"/>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A9" w:rsidRDefault="00E066A9">
      <w:r>
        <w:separator/>
      </w:r>
    </w:p>
  </w:endnote>
  <w:endnote w:type="continuationSeparator" w:id="0">
    <w:p w:rsidR="00E066A9" w:rsidRDefault="00E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8256D">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A9" w:rsidRDefault="00E066A9">
      <w:r>
        <w:separator/>
      </w:r>
    </w:p>
  </w:footnote>
  <w:footnote w:type="continuationSeparator" w:id="0">
    <w:p w:rsidR="00E066A9" w:rsidRDefault="00E0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BA60B17"/>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B6F6E3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B3A43D36">
      <w:start w:val="1"/>
      <w:numFmt w:val="decimal"/>
      <w:lvlText w:val="%1."/>
      <w:lvlJc w:val="left"/>
      <w:pPr>
        <w:tabs>
          <w:tab w:val="num" w:pos="360"/>
        </w:tabs>
        <w:ind w:left="360" w:hanging="360"/>
      </w:pPr>
      <w:rPr>
        <w:rFonts w:hint="default"/>
      </w:rPr>
    </w:lvl>
    <w:lvl w:ilvl="1" w:tplc="B070518E" w:tentative="1">
      <w:start w:val="1"/>
      <w:numFmt w:val="lowerLetter"/>
      <w:lvlText w:val="%2."/>
      <w:lvlJc w:val="left"/>
      <w:pPr>
        <w:tabs>
          <w:tab w:val="num" w:pos="1440"/>
        </w:tabs>
        <w:ind w:left="1440" w:hanging="360"/>
      </w:pPr>
    </w:lvl>
    <w:lvl w:ilvl="2" w:tplc="2CDE90EE" w:tentative="1">
      <w:start w:val="1"/>
      <w:numFmt w:val="lowerRoman"/>
      <w:lvlText w:val="%3."/>
      <w:lvlJc w:val="right"/>
      <w:pPr>
        <w:tabs>
          <w:tab w:val="num" w:pos="2160"/>
        </w:tabs>
        <w:ind w:left="2160" w:hanging="180"/>
      </w:pPr>
    </w:lvl>
    <w:lvl w:ilvl="3" w:tplc="7CB48F16" w:tentative="1">
      <w:start w:val="1"/>
      <w:numFmt w:val="decimal"/>
      <w:lvlText w:val="%4."/>
      <w:lvlJc w:val="left"/>
      <w:pPr>
        <w:tabs>
          <w:tab w:val="num" w:pos="2880"/>
        </w:tabs>
        <w:ind w:left="2880" w:hanging="360"/>
      </w:pPr>
    </w:lvl>
    <w:lvl w:ilvl="4" w:tplc="B3007C08" w:tentative="1">
      <w:start w:val="1"/>
      <w:numFmt w:val="lowerLetter"/>
      <w:lvlText w:val="%5."/>
      <w:lvlJc w:val="left"/>
      <w:pPr>
        <w:tabs>
          <w:tab w:val="num" w:pos="3600"/>
        </w:tabs>
        <w:ind w:left="3600" w:hanging="360"/>
      </w:pPr>
    </w:lvl>
    <w:lvl w:ilvl="5" w:tplc="B1405CBC" w:tentative="1">
      <w:start w:val="1"/>
      <w:numFmt w:val="lowerRoman"/>
      <w:lvlText w:val="%6."/>
      <w:lvlJc w:val="right"/>
      <w:pPr>
        <w:tabs>
          <w:tab w:val="num" w:pos="4320"/>
        </w:tabs>
        <w:ind w:left="4320" w:hanging="180"/>
      </w:pPr>
    </w:lvl>
    <w:lvl w:ilvl="6" w:tplc="226001AC" w:tentative="1">
      <w:start w:val="1"/>
      <w:numFmt w:val="decimal"/>
      <w:lvlText w:val="%7."/>
      <w:lvlJc w:val="left"/>
      <w:pPr>
        <w:tabs>
          <w:tab w:val="num" w:pos="5040"/>
        </w:tabs>
        <w:ind w:left="5040" w:hanging="360"/>
      </w:pPr>
    </w:lvl>
    <w:lvl w:ilvl="7" w:tplc="7AD847CE" w:tentative="1">
      <w:start w:val="1"/>
      <w:numFmt w:val="lowerLetter"/>
      <w:lvlText w:val="%8."/>
      <w:lvlJc w:val="left"/>
      <w:pPr>
        <w:tabs>
          <w:tab w:val="num" w:pos="5760"/>
        </w:tabs>
        <w:ind w:left="5760" w:hanging="360"/>
      </w:pPr>
    </w:lvl>
    <w:lvl w:ilvl="8" w:tplc="0568DC52"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D7709E2C">
      <w:start w:val="1"/>
      <w:numFmt w:val="decimal"/>
      <w:lvlText w:val="%1."/>
      <w:lvlJc w:val="left"/>
      <w:pPr>
        <w:tabs>
          <w:tab w:val="num" w:pos="720"/>
        </w:tabs>
        <w:ind w:left="720" w:hanging="360"/>
      </w:pPr>
    </w:lvl>
    <w:lvl w:ilvl="1" w:tplc="7390BD14" w:tentative="1">
      <w:start w:val="1"/>
      <w:numFmt w:val="lowerLetter"/>
      <w:lvlText w:val="%2."/>
      <w:lvlJc w:val="left"/>
      <w:pPr>
        <w:tabs>
          <w:tab w:val="num" w:pos="1440"/>
        </w:tabs>
        <w:ind w:left="1440" w:hanging="360"/>
      </w:pPr>
    </w:lvl>
    <w:lvl w:ilvl="2" w:tplc="4B32291C" w:tentative="1">
      <w:start w:val="1"/>
      <w:numFmt w:val="lowerRoman"/>
      <w:lvlText w:val="%3."/>
      <w:lvlJc w:val="right"/>
      <w:pPr>
        <w:tabs>
          <w:tab w:val="num" w:pos="2160"/>
        </w:tabs>
        <w:ind w:left="2160" w:hanging="180"/>
      </w:pPr>
    </w:lvl>
    <w:lvl w:ilvl="3" w:tplc="7674C316" w:tentative="1">
      <w:start w:val="1"/>
      <w:numFmt w:val="decimal"/>
      <w:lvlText w:val="%4."/>
      <w:lvlJc w:val="left"/>
      <w:pPr>
        <w:tabs>
          <w:tab w:val="num" w:pos="2880"/>
        </w:tabs>
        <w:ind w:left="2880" w:hanging="360"/>
      </w:pPr>
    </w:lvl>
    <w:lvl w:ilvl="4" w:tplc="B24CAA98" w:tentative="1">
      <w:start w:val="1"/>
      <w:numFmt w:val="lowerLetter"/>
      <w:lvlText w:val="%5."/>
      <w:lvlJc w:val="left"/>
      <w:pPr>
        <w:tabs>
          <w:tab w:val="num" w:pos="3600"/>
        </w:tabs>
        <w:ind w:left="3600" w:hanging="360"/>
      </w:pPr>
    </w:lvl>
    <w:lvl w:ilvl="5" w:tplc="3CAAA4F6" w:tentative="1">
      <w:start w:val="1"/>
      <w:numFmt w:val="lowerRoman"/>
      <w:lvlText w:val="%6."/>
      <w:lvlJc w:val="right"/>
      <w:pPr>
        <w:tabs>
          <w:tab w:val="num" w:pos="4320"/>
        </w:tabs>
        <w:ind w:left="4320" w:hanging="180"/>
      </w:pPr>
    </w:lvl>
    <w:lvl w:ilvl="6" w:tplc="0CAEF1FE" w:tentative="1">
      <w:start w:val="1"/>
      <w:numFmt w:val="decimal"/>
      <w:lvlText w:val="%7."/>
      <w:lvlJc w:val="left"/>
      <w:pPr>
        <w:tabs>
          <w:tab w:val="num" w:pos="5040"/>
        </w:tabs>
        <w:ind w:left="5040" w:hanging="360"/>
      </w:pPr>
    </w:lvl>
    <w:lvl w:ilvl="7" w:tplc="62B89272" w:tentative="1">
      <w:start w:val="1"/>
      <w:numFmt w:val="lowerLetter"/>
      <w:lvlText w:val="%8."/>
      <w:lvlJc w:val="left"/>
      <w:pPr>
        <w:tabs>
          <w:tab w:val="num" w:pos="5760"/>
        </w:tabs>
        <w:ind w:left="5760" w:hanging="360"/>
      </w:pPr>
    </w:lvl>
    <w:lvl w:ilvl="8" w:tplc="A0E29CFC"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4C9F345A"/>
    <w:multiLevelType w:val="hybridMultilevel"/>
    <w:tmpl w:val="8AA8E68E"/>
    <w:lvl w:ilvl="0" w:tplc="7F80B5C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5F1555B"/>
    <w:multiLevelType w:val="multilevel"/>
    <w:tmpl w:val="E3D0440C"/>
    <w:numStyleLink w:val="SchedofEvents-Numbered"/>
  </w:abstractNum>
  <w:abstractNum w:abstractNumId="31" w15:restartNumberingAfterBreak="0">
    <w:nsid w:val="5BC42A96"/>
    <w:multiLevelType w:val="hybridMultilevel"/>
    <w:tmpl w:val="59FCB356"/>
    <w:lvl w:ilvl="0" w:tplc="2116962A">
      <w:start w:val="1"/>
      <w:numFmt w:val="bullet"/>
      <w:lvlText w:val=""/>
      <w:lvlJc w:val="left"/>
      <w:pPr>
        <w:tabs>
          <w:tab w:val="num" w:pos="432"/>
        </w:tabs>
        <w:ind w:left="432" w:hanging="432"/>
      </w:pPr>
      <w:rPr>
        <w:rFonts w:ascii="Symbol" w:hAnsi="Symbol" w:hint="default"/>
      </w:rPr>
    </w:lvl>
    <w:lvl w:ilvl="1" w:tplc="6CDA4662" w:tentative="1">
      <w:start w:val="1"/>
      <w:numFmt w:val="lowerLetter"/>
      <w:lvlText w:val="%2."/>
      <w:lvlJc w:val="left"/>
      <w:pPr>
        <w:tabs>
          <w:tab w:val="num" w:pos="1440"/>
        </w:tabs>
        <w:ind w:left="1440" w:hanging="360"/>
      </w:pPr>
    </w:lvl>
    <w:lvl w:ilvl="2" w:tplc="8C680DC0" w:tentative="1">
      <w:start w:val="1"/>
      <w:numFmt w:val="lowerRoman"/>
      <w:lvlText w:val="%3."/>
      <w:lvlJc w:val="right"/>
      <w:pPr>
        <w:tabs>
          <w:tab w:val="num" w:pos="2160"/>
        </w:tabs>
        <w:ind w:left="2160" w:hanging="180"/>
      </w:pPr>
    </w:lvl>
    <w:lvl w:ilvl="3" w:tplc="E86CF632" w:tentative="1">
      <w:start w:val="1"/>
      <w:numFmt w:val="decimal"/>
      <w:lvlText w:val="%4."/>
      <w:lvlJc w:val="left"/>
      <w:pPr>
        <w:tabs>
          <w:tab w:val="num" w:pos="2880"/>
        </w:tabs>
        <w:ind w:left="2880" w:hanging="360"/>
      </w:pPr>
    </w:lvl>
    <w:lvl w:ilvl="4" w:tplc="631A455C" w:tentative="1">
      <w:start w:val="1"/>
      <w:numFmt w:val="lowerLetter"/>
      <w:lvlText w:val="%5."/>
      <w:lvlJc w:val="left"/>
      <w:pPr>
        <w:tabs>
          <w:tab w:val="num" w:pos="3600"/>
        </w:tabs>
        <w:ind w:left="3600" w:hanging="360"/>
      </w:pPr>
    </w:lvl>
    <w:lvl w:ilvl="5" w:tplc="3E48E312" w:tentative="1">
      <w:start w:val="1"/>
      <w:numFmt w:val="lowerRoman"/>
      <w:lvlText w:val="%6."/>
      <w:lvlJc w:val="right"/>
      <w:pPr>
        <w:tabs>
          <w:tab w:val="num" w:pos="4320"/>
        </w:tabs>
        <w:ind w:left="4320" w:hanging="180"/>
      </w:pPr>
    </w:lvl>
    <w:lvl w:ilvl="6" w:tplc="D25A6CA4" w:tentative="1">
      <w:start w:val="1"/>
      <w:numFmt w:val="decimal"/>
      <w:lvlText w:val="%7."/>
      <w:lvlJc w:val="left"/>
      <w:pPr>
        <w:tabs>
          <w:tab w:val="num" w:pos="5040"/>
        </w:tabs>
        <w:ind w:left="5040" w:hanging="360"/>
      </w:pPr>
    </w:lvl>
    <w:lvl w:ilvl="7" w:tplc="6066BCFC" w:tentative="1">
      <w:start w:val="1"/>
      <w:numFmt w:val="lowerLetter"/>
      <w:lvlText w:val="%8."/>
      <w:lvlJc w:val="left"/>
      <w:pPr>
        <w:tabs>
          <w:tab w:val="num" w:pos="5760"/>
        </w:tabs>
        <w:ind w:left="5760" w:hanging="360"/>
      </w:pPr>
    </w:lvl>
    <w:lvl w:ilvl="8" w:tplc="885A4D52"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21C0245C"/>
    <w:lvl w:ilvl="0">
      <w:start w:val="7"/>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34"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4"/>
  </w:num>
  <w:num w:numId="3">
    <w:abstractNumId w:val="28"/>
  </w:num>
  <w:num w:numId="4">
    <w:abstractNumId w:val="12"/>
  </w:num>
  <w:num w:numId="5">
    <w:abstractNumId w:val="32"/>
  </w:num>
  <w:num w:numId="6">
    <w:abstractNumId w:val="37"/>
  </w:num>
  <w:num w:numId="7">
    <w:abstractNumId w:val="16"/>
  </w:num>
  <w:num w:numId="8">
    <w:abstractNumId w:val="13"/>
  </w:num>
  <w:num w:numId="9">
    <w:abstractNumId w:val="31"/>
  </w:num>
  <w:num w:numId="10">
    <w:abstractNumId w:val="21"/>
  </w:num>
  <w:num w:numId="11">
    <w:abstractNumId w:val="17"/>
  </w:num>
  <w:num w:numId="12">
    <w:abstractNumId w:val="22"/>
  </w:num>
  <w:num w:numId="13">
    <w:abstractNumId w:val="26"/>
  </w:num>
  <w:num w:numId="14">
    <w:abstractNumId w:val="35"/>
  </w:num>
  <w:num w:numId="15">
    <w:abstractNumId w:val="10"/>
  </w:num>
  <w:num w:numId="16">
    <w:abstractNumId w:val="27"/>
  </w:num>
  <w:num w:numId="17">
    <w:abstractNumId w:val="25"/>
  </w:num>
  <w:num w:numId="18">
    <w:abstractNumId w:val="34"/>
  </w:num>
  <w:num w:numId="19">
    <w:abstractNumId w:val="15"/>
  </w:num>
  <w:num w:numId="20">
    <w:abstractNumId w:val="33"/>
  </w:num>
  <w:num w:numId="21">
    <w:abstractNumId w:val="30"/>
  </w:num>
  <w:num w:numId="22">
    <w:abstractNumId w:val="23"/>
  </w:num>
  <w:num w:numId="23">
    <w:abstractNumId w:val="3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20"/>
  </w:num>
  <w:num w:numId="42">
    <w:abstractNumId w:val="15"/>
  </w:num>
  <w:num w:numId="43">
    <w:abstractNumId w:val="19"/>
  </w:num>
  <w:num w:numId="44">
    <w:abstractNumId w:val="29"/>
  </w:num>
  <w:num w:numId="45">
    <w:abstractNumId w:val="33"/>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36D71"/>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7D7C"/>
    <w:rsid w:val="00314B87"/>
    <w:rsid w:val="00321AA5"/>
    <w:rsid w:val="0036656B"/>
    <w:rsid w:val="00376645"/>
    <w:rsid w:val="0039248D"/>
    <w:rsid w:val="003A3994"/>
    <w:rsid w:val="003A5321"/>
    <w:rsid w:val="003C0E74"/>
    <w:rsid w:val="003C4D6F"/>
    <w:rsid w:val="003C7E38"/>
    <w:rsid w:val="003D4B1B"/>
    <w:rsid w:val="00417FA0"/>
    <w:rsid w:val="00433F6F"/>
    <w:rsid w:val="00446D8B"/>
    <w:rsid w:val="00460BC5"/>
    <w:rsid w:val="00482890"/>
    <w:rsid w:val="004926FD"/>
    <w:rsid w:val="00495FBB"/>
    <w:rsid w:val="00497C65"/>
    <w:rsid w:val="004C0C3F"/>
    <w:rsid w:val="004E6A85"/>
    <w:rsid w:val="005315D8"/>
    <w:rsid w:val="005448DF"/>
    <w:rsid w:val="00547104"/>
    <w:rsid w:val="00550FC8"/>
    <w:rsid w:val="00551499"/>
    <w:rsid w:val="0058191C"/>
    <w:rsid w:val="006710FA"/>
    <w:rsid w:val="00672EB5"/>
    <w:rsid w:val="006B392D"/>
    <w:rsid w:val="006D201C"/>
    <w:rsid w:val="007104A7"/>
    <w:rsid w:val="007124F4"/>
    <w:rsid w:val="00722D43"/>
    <w:rsid w:val="007237A1"/>
    <w:rsid w:val="00744C0B"/>
    <w:rsid w:val="00754004"/>
    <w:rsid w:val="007600F5"/>
    <w:rsid w:val="0078256D"/>
    <w:rsid w:val="007853CC"/>
    <w:rsid w:val="007C187D"/>
    <w:rsid w:val="007E6FBB"/>
    <w:rsid w:val="00806271"/>
    <w:rsid w:val="0086338A"/>
    <w:rsid w:val="00874FE6"/>
    <w:rsid w:val="008B1CA2"/>
    <w:rsid w:val="0090088E"/>
    <w:rsid w:val="009028B1"/>
    <w:rsid w:val="00927B54"/>
    <w:rsid w:val="0093111C"/>
    <w:rsid w:val="00976F54"/>
    <w:rsid w:val="009A3E43"/>
    <w:rsid w:val="009A795A"/>
    <w:rsid w:val="009D3210"/>
    <w:rsid w:val="009F49D3"/>
    <w:rsid w:val="00A544AD"/>
    <w:rsid w:val="00A56B80"/>
    <w:rsid w:val="00AA2439"/>
    <w:rsid w:val="00AB1852"/>
    <w:rsid w:val="00B04380"/>
    <w:rsid w:val="00B061E4"/>
    <w:rsid w:val="00B4087F"/>
    <w:rsid w:val="00B83C14"/>
    <w:rsid w:val="00BD5697"/>
    <w:rsid w:val="00BE5A1E"/>
    <w:rsid w:val="00BF27D9"/>
    <w:rsid w:val="00C262CC"/>
    <w:rsid w:val="00C2659A"/>
    <w:rsid w:val="00C317B5"/>
    <w:rsid w:val="00C35F83"/>
    <w:rsid w:val="00C54AAE"/>
    <w:rsid w:val="00C73CE8"/>
    <w:rsid w:val="00C83CBE"/>
    <w:rsid w:val="00CB68CB"/>
    <w:rsid w:val="00CE7602"/>
    <w:rsid w:val="00D141A0"/>
    <w:rsid w:val="00D50D8A"/>
    <w:rsid w:val="00D5390D"/>
    <w:rsid w:val="00D75131"/>
    <w:rsid w:val="00DA7CD3"/>
    <w:rsid w:val="00DB23F7"/>
    <w:rsid w:val="00DD2DBC"/>
    <w:rsid w:val="00DE6EC2"/>
    <w:rsid w:val="00E066A9"/>
    <w:rsid w:val="00E12ED9"/>
    <w:rsid w:val="00E16298"/>
    <w:rsid w:val="00E23753"/>
    <w:rsid w:val="00E360DF"/>
    <w:rsid w:val="00E37B3E"/>
    <w:rsid w:val="00E4723E"/>
    <w:rsid w:val="00E80044"/>
    <w:rsid w:val="00E85095"/>
    <w:rsid w:val="00E92AC8"/>
    <w:rsid w:val="00F102EA"/>
    <w:rsid w:val="00F12062"/>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9482293"/>
  <w15:chartTrackingRefBased/>
  <w15:docId w15:val="{D754F062-A3BD-48EB-84FF-7AB2F2C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78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AB24-4DF3-4184-A594-276B3488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883</CharactersWithSpaces>
  <SharedDoc>false</SharedDoc>
  <HLinks>
    <vt:vector size="12" baseType="variant">
      <vt:variant>
        <vt:i4>1310735</vt:i4>
      </vt:variant>
      <vt:variant>
        <vt:i4>3</vt:i4>
      </vt:variant>
      <vt:variant>
        <vt:i4>0</vt:i4>
      </vt:variant>
      <vt:variant>
        <vt:i4>5</vt:i4>
      </vt:variant>
      <vt:variant>
        <vt:lpwstr>http://das.nebraska.gov/materiel/purchasing.html</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Gilliland, Dianna</cp:lastModifiedBy>
  <cp:revision>5</cp:revision>
  <cp:lastPrinted>2015-04-01T19:37:00Z</cp:lastPrinted>
  <dcterms:created xsi:type="dcterms:W3CDTF">2018-01-29T22:08:00Z</dcterms:created>
  <dcterms:modified xsi:type="dcterms:W3CDTF">2018-02-26T21:07:00Z</dcterms:modified>
</cp:coreProperties>
</file>